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34F05" w14:textId="2943F559" w:rsidR="0049575F" w:rsidRPr="00616A14" w:rsidRDefault="00F60C1A" w:rsidP="00F60C1A">
      <w:pPr>
        <w:ind w:left="1440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2F28167F" wp14:editId="5BD0C701">
            <wp:simplePos x="0" y="0"/>
            <wp:positionH relativeFrom="margin">
              <wp:posOffset>0</wp:posOffset>
            </wp:positionH>
            <wp:positionV relativeFrom="margin">
              <wp:posOffset>-270933</wp:posOffset>
            </wp:positionV>
            <wp:extent cx="736600" cy="736600"/>
            <wp:effectExtent l="0" t="0" r="0" b="0"/>
            <wp:wrapSquare wrapText="bothSides"/>
            <wp:docPr id="20" name="Picture 20" descr="Asteris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sterisk ico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57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73DFF" wp14:editId="241EB5B2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8E20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C64B9C3" id="Rectangle 1" o:spid="_x0000_s1026" style="position:absolute;margin-left:-50.35pt;margin-top:-84.9pt;width:596pt;height:19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yzBdQIAAE4FAAAOAAAAZHJzL2Uyb0RvYy54bWysVEtv2zAMvg/YfxB0X+1kSNYFdYqgXYYB&#10;RRusHXpWZCk2IIsapcTJfv0o+ZGtK3YYloNCS+RH8uPj6vrYGHZQ6GuwBZ9c5JwpK6Gs7a7g357W&#10;7y4580HYUhiwquAn5fn18u2bq9Yt1BQqMKVCRiDWL1pX8CoEt8gyLyvVCH8BTll61ICNCPSJu6xE&#10;0RJ6Y7Jpns+zFrB0CFJ5T7e33SNfJnytlQwPWnsVmCk4xRbSiencxjNbXonFDoWratmHIf4hikbU&#10;lpyOULciCLbH+g+oppYIHnS4kNBkoHUtVcqBspnkL7J5rIRTKRcix7uRJv//YOX94dFtkGhonV94&#10;EmMWR41N/Kf42DGRdRrJUsfAJF1+mM0/UgU4k/Q2nU3f5/N5pDM7mzv04bOChkWh4EjVSCSJw50P&#10;neqgEr15MHW5ro1JH7jb3hhkB0GVu/w0zeeTHv03NWOjsoVo1iHGm+ycTJLCyaioZ+xXpVldUvjT&#10;FEnqMzX6EVIqGybdUyVK1bmf5fQbvMfOjBYp0wQYkTX5H7F7gEGzAxmwuyh7/WiqUpuOxvnfAuuM&#10;R4vkGWwYjZvaAr4GYCir3nOnP5DUURNZ2kJ52iBD6IbEO7muqW53woeNQJoKqjVNenigQxtoCw69&#10;xFkF+OO1+6hPzUqvnLU0ZQX33/cCFWfmi6U2jiM5CDgI20Gw++YGqPwT2iFOJpEMMJhB1AjNMy2A&#10;VfRCT8JK8lXwMIg3oZt1WiBSrVZJiQbPiXBnH52M0JHD2IVPx2eBrm/VQF1+D8P8icWLju10o6WF&#10;1T6ArlM7n1ns2aWhTW3SL5i4FX79TlrnNbj8CQAA//8DAFBLAwQUAAYACAAAACEAesrBm+gAAAAT&#10;AQAADwAAAGRycy9kb3ducmV2LnhtbEyPT0/DMAzF70h8h8hI3LakRay0azrxR4gTg42BxC1rTVto&#10;kirJusKnxz3BxbLl5+f3y1ej7tiAzrfWSIjmAhia0latqSXsXu5nV8B8UKZSnTUo4Rs9rIrTk1xl&#10;lT2aDQ7bUDMyMT5TEpoQ+oxzXzaolZ/bHg3tPqzTKtDoal45dSRz3fFYiAXXqjX0oVE93jZYfm0P&#10;WsLb8/r9YbhxbYmvT8nj7jPduJ8g5fnZeLekcr0EFnAMfxcwMVB+KCjY3h5M5VknYRYJkZB26hYp&#10;oUwakUYXwPYS4ji5BF7k/D9L8QsAAP//AwBQSwECLQAUAAYACAAAACEAtoM4kv4AAADhAQAAEwAA&#10;AAAAAAAAAAAAAAAAAAAAW0NvbnRlbnRfVHlwZXNdLnhtbFBLAQItABQABgAIAAAAIQA4/SH/1gAA&#10;AJQBAAALAAAAAAAAAAAAAAAAAC8BAABfcmVscy8ucmVsc1BLAQItABQABgAIAAAAIQClCyzBdQIA&#10;AE4FAAAOAAAAAAAAAAAAAAAAAC4CAABkcnMvZTJvRG9jLnhtbFBLAQItABQABgAIAAAAIQB6ysGb&#10;6AAAABMBAAAPAAAAAAAAAAAAAAAAAM8EAABkcnMvZG93bnJldi54bWxQSwUGAAAAAAQABADzAAAA&#10;5AUAAAAA&#10;" fillcolor="#8e2061" stroked="f" strokeweight="1pt">
                <v:textbox inset="0,0,0,0"/>
              </v:rect>
            </w:pict>
          </mc:Fallback>
        </mc:AlternateContent>
      </w:r>
      <w:r w:rsidR="0049575F" w:rsidRPr="00616A14">
        <w:rPr>
          <w:rFonts w:ascii="Arial Narrow" w:hAnsi="Arial Narrow"/>
          <w:b/>
          <w:bCs/>
          <w:color w:val="FFFFFF" w:themeColor="background1"/>
          <w:sz w:val="72"/>
          <w:szCs w:val="72"/>
        </w:rPr>
        <w:t>PRACTICAL RESOURCE 10:</w:t>
      </w:r>
    </w:p>
    <w:p w14:paraId="49AB25B1" w14:textId="15806C86" w:rsidR="0049575F" w:rsidRPr="00A851E4" w:rsidRDefault="0049575F" w:rsidP="00F60C1A">
      <w:pPr>
        <w:ind w:left="1440"/>
        <w:rPr>
          <w:rFonts w:ascii="Arial Narrow" w:hAnsi="Arial Narrow" w:cs="Arial"/>
          <w:color w:val="FFFFFF" w:themeColor="background1"/>
          <w:sz w:val="68"/>
          <w:szCs w:val="68"/>
        </w:rPr>
      </w:pPr>
      <w:r w:rsidRPr="00A851E4">
        <w:rPr>
          <w:rFonts w:ascii="Arial Narrow" w:hAnsi="Arial Narrow" w:cs="Arial"/>
          <w:color w:val="FFFFFF" w:themeColor="background1"/>
          <w:sz w:val="68"/>
          <w:szCs w:val="68"/>
        </w:rPr>
        <w:t>One page / theme handout</w:t>
      </w:r>
    </w:p>
    <w:p w14:paraId="5E93CEDB" w14:textId="31364FFA" w:rsidR="0049575F" w:rsidRPr="00F25F31" w:rsidRDefault="0049575F" w:rsidP="00F25F31">
      <w:pPr>
        <w:rPr>
          <w:rFonts w:ascii="Arial" w:hAnsi="Arial" w:cs="Arial"/>
        </w:rPr>
      </w:pPr>
    </w:p>
    <w:p w14:paraId="0BA6E9BD" w14:textId="02643501" w:rsidR="0049575F" w:rsidRPr="00F25F31" w:rsidRDefault="0049575F" w:rsidP="00F25F31">
      <w:pPr>
        <w:rPr>
          <w:rFonts w:ascii="Arial" w:hAnsi="Arial" w:cs="Arial"/>
        </w:rPr>
      </w:pPr>
    </w:p>
    <w:p w14:paraId="595206D5" w14:textId="3ADCFE4F" w:rsidR="0049575F" w:rsidRPr="00F25F31" w:rsidRDefault="0049575F" w:rsidP="00F25F31">
      <w:pPr>
        <w:rPr>
          <w:rFonts w:ascii="Arial" w:hAnsi="Arial" w:cs="Arial"/>
        </w:rPr>
      </w:pPr>
    </w:p>
    <w:p w14:paraId="4B1500E1" w14:textId="77777777" w:rsidR="0049575F" w:rsidRPr="00F25F31" w:rsidRDefault="0049575F" w:rsidP="00F25F31">
      <w:pPr>
        <w:rPr>
          <w:rFonts w:ascii="Arial" w:hAnsi="Arial" w:cs="Arial"/>
        </w:rPr>
      </w:pPr>
    </w:p>
    <w:p w14:paraId="67738691" w14:textId="7F5C93F7" w:rsidR="0049575F" w:rsidRPr="00596B82" w:rsidRDefault="0049575F" w:rsidP="0049575F">
      <w:pPr>
        <w:spacing w:line="360" w:lineRule="auto"/>
        <w:rPr>
          <w:rFonts w:ascii="Arial Narrow" w:hAnsi="Arial Narrow" w:cs="Arial"/>
          <w:b/>
          <w:bCs/>
          <w:color w:val="8E2061"/>
          <w:sz w:val="48"/>
          <w:szCs w:val="48"/>
        </w:rPr>
      </w:pPr>
      <w:r w:rsidRPr="00596B82">
        <w:rPr>
          <w:rFonts w:ascii="Arial Narrow" w:hAnsi="Arial Narrow" w:cs="Arial"/>
          <w:b/>
          <w:bCs/>
          <w:color w:val="8E2061"/>
          <w:sz w:val="48"/>
          <w:szCs w:val="48"/>
        </w:rPr>
        <w:t>About this resource</w:t>
      </w:r>
    </w:p>
    <w:p w14:paraId="55FE4ECD" w14:textId="2072B979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The handout gives you:</w:t>
      </w:r>
    </w:p>
    <w:p w14:paraId="1821FE6B" w14:textId="68F1FD9D" w:rsidR="0049575F" w:rsidRPr="00F25F31" w:rsidRDefault="0049575F" w:rsidP="00F25F31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F25F31">
        <w:rPr>
          <w:rFonts w:ascii="Arial" w:hAnsi="Arial" w:cs="Arial"/>
          <w:color w:val="000000" w:themeColor="text1"/>
          <w:sz w:val="28"/>
          <w:szCs w:val="28"/>
        </w:rPr>
        <w:t>an inclusive symbol</w:t>
      </w:r>
    </w:p>
    <w:p w14:paraId="6B2A1095" w14:textId="78C4F9A1" w:rsidR="0049575F" w:rsidRPr="00F25F31" w:rsidRDefault="0049575F" w:rsidP="00F25F31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F25F31">
        <w:rPr>
          <w:rFonts w:ascii="Arial" w:hAnsi="Arial" w:cs="Arial"/>
          <w:color w:val="000000" w:themeColor="text1"/>
          <w:sz w:val="28"/>
          <w:szCs w:val="28"/>
        </w:rPr>
        <w:t>inclusive prompt questions</w:t>
      </w:r>
    </w:p>
    <w:p w14:paraId="47CB096F" w14:textId="49814BA2" w:rsidR="0049575F" w:rsidRPr="00F25F31" w:rsidRDefault="0049575F" w:rsidP="00F25F31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F25F31">
        <w:rPr>
          <w:rFonts w:ascii="Arial" w:hAnsi="Arial" w:cs="Arial"/>
          <w:color w:val="000000" w:themeColor="text1"/>
          <w:sz w:val="28"/>
          <w:szCs w:val="28"/>
        </w:rPr>
        <w:t>inclusive 3 point score rating to mark</w:t>
      </w:r>
    </w:p>
    <w:p w14:paraId="5335B0FA" w14:textId="5CC0DA2D" w:rsidR="0049575F" w:rsidRPr="00F25F31" w:rsidRDefault="0049575F" w:rsidP="00F25F31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F25F31">
        <w:rPr>
          <w:rFonts w:ascii="Arial" w:hAnsi="Arial" w:cs="Arial"/>
          <w:color w:val="000000" w:themeColor="text1"/>
          <w:sz w:val="28"/>
          <w:szCs w:val="28"/>
        </w:rPr>
        <w:t>space to write or draw or have their views written for them.</w:t>
      </w:r>
    </w:p>
    <w:p w14:paraId="4DD355DD" w14:textId="7E600CB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is designed for you to edit to suit your needs. It is in “Word”.</w:t>
      </w:r>
    </w:p>
    <w:p w14:paraId="3F91E078" w14:textId="64D053F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has been designed by a professional graphic designer. It is copyright free.</w:t>
      </w:r>
    </w:p>
    <w:p w14:paraId="5A5D259F" w14:textId="3C9E8831" w:rsidR="0049575F" w:rsidRPr="00596B82" w:rsidRDefault="0049575F" w:rsidP="0049575F">
      <w:pPr>
        <w:spacing w:line="360" w:lineRule="auto"/>
        <w:rPr>
          <w:rFonts w:ascii="Arial Narrow" w:hAnsi="Arial Narrow" w:cs="Arial"/>
          <w:b/>
          <w:bCs/>
          <w:color w:val="8E2061"/>
          <w:sz w:val="48"/>
          <w:szCs w:val="48"/>
        </w:rPr>
      </w:pPr>
      <w:r w:rsidRPr="00596B82">
        <w:rPr>
          <w:rFonts w:ascii="Arial Narrow" w:hAnsi="Arial Narrow" w:cs="Arial"/>
          <w:b/>
          <w:bCs/>
          <w:color w:val="8E2061"/>
          <w:sz w:val="48"/>
          <w:szCs w:val="48"/>
        </w:rPr>
        <w:t>How to use this resource</w:t>
      </w:r>
    </w:p>
    <w:p w14:paraId="42793049" w14:textId="0A6B343E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Prepare the handout to meet the needs of your session by:</w:t>
      </w:r>
    </w:p>
    <w:p w14:paraId="3E3E2D19" w14:textId="79563E15" w:rsidR="0049575F" w:rsidRPr="00F25F31" w:rsidRDefault="0049575F" w:rsidP="00F25F31">
      <w:pPr>
        <w:pStyle w:val="ListParagraph"/>
        <w:numPr>
          <w:ilvl w:val="0"/>
          <w:numId w:val="4"/>
        </w:numPr>
        <w:spacing w:after="120" w:line="360" w:lineRule="auto"/>
        <w:rPr>
          <w:rFonts w:ascii="Arial" w:hAnsi="Arial" w:cs="Arial"/>
          <w:b/>
          <w:bCs/>
          <w:color w:val="00B050"/>
          <w:sz w:val="28"/>
          <w:szCs w:val="28"/>
        </w:rPr>
      </w:pPr>
      <w:r w:rsidRPr="00F25F31">
        <w:rPr>
          <w:rFonts w:ascii="Arial" w:hAnsi="Arial" w:cs="Arial"/>
          <w:color w:val="000000" w:themeColor="text1"/>
          <w:sz w:val="28"/>
          <w:szCs w:val="28"/>
        </w:rPr>
        <w:t xml:space="preserve">adding, changing, or removing text. </w:t>
      </w:r>
      <w:r w:rsidR="00F25F31">
        <w:rPr>
          <w:rFonts w:ascii="Arial" w:hAnsi="Arial" w:cs="Arial"/>
          <w:color w:val="000000" w:themeColor="text1"/>
          <w:sz w:val="28"/>
          <w:szCs w:val="28"/>
        </w:rPr>
        <w:t>To keep it simple r</w:t>
      </w:r>
      <w:r w:rsidRPr="00F25F31">
        <w:rPr>
          <w:rFonts w:ascii="Arial" w:hAnsi="Arial" w:cs="Arial"/>
          <w:color w:val="000000" w:themeColor="text1"/>
          <w:sz w:val="28"/>
          <w:szCs w:val="28"/>
        </w:rPr>
        <w:t>efer to</w:t>
      </w:r>
      <w:r w:rsidRPr="00F25F31">
        <w:rPr>
          <w:rFonts w:ascii="Arial" w:hAnsi="Arial" w:cs="Arial"/>
          <w:color w:val="000000" w:themeColor="text1"/>
          <w:sz w:val="28"/>
          <w:szCs w:val="28"/>
        </w:rPr>
        <w:br/>
      </w:r>
      <w:r w:rsidRPr="00F25F31">
        <w:rPr>
          <w:rFonts w:ascii="Arial" w:hAnsi="Arial" w:cs="Arial"/>
          <w:b/>
          <w:bCs/>
          <w:color w:val="A5201C"/>
          <w:sz w:val="28"/>
          <w:szCs w:val="28"/>
        </w:rPr>
        <w:t xml:space="preserve">PRACTICAL RESOURCE 2: </w:t>
      </w:r>
      <w:r w:rsidR="00F25F31">
        <w:rPr>
          <w:rFonts w:ascii="Arial" w:hAnsi="Arial" w:cs="Arial"/>
          <w:b/>
          <w:bCs/>
          <w:color w:val="A5201C"/>
          <w:sz w:val="28"/>
          <w:szCs w:val="28"/>
        </w:rPr>
        <w:t>Step-by-step communication inclusive w</w:t>
      </w:r>
      <w:r w:rsidRPr="00F25F31">
        <w:rPr>
          <w:rFonts w:ascii="Arial" w:hAnsi="Arial" w:cs="Arial"/>
          <w:b/>
          <w:bCs/>
          <w:color w:val="A5201C"/>
          <w:sz w:val="28"/>
          <w:szCs w:val="28"/>
        </w:rPr>
        <w:t xml:space="preserve">riting </w:t>
      </w:r>
      <w:r w:rsidR="00F25F31">
        <w:rPr>
          <w:rFonts w:ascii="Arial" w:hAnsi="Arial" w:cs="Arial"/>
          <w:b/>
          <w:bCs/>
          <w:color w:val="A5201C"/>
          <w:sz w:val="28"/>
          <w:szCs w:val="28"/>
        </w:rPr>
        <w:t>g</w:t>
      </w:r>
      <w:r w:rsidRPr="00F25F31">
        <w:rPr>
          <w:rFonts w:ascii="Arial" w:hAnsi="Arial" w:cs="Arial"/>
          <w:b/>
          <w:bCs/>
          <w:color w:val="A5201C"/>
          <w:sz w:val="28"/>
          <w:szCs w:val="28"/>
        </w:rPr>
        <w:t>uidance</w:t>
      </w:r>
    </w:p>
    <w:p w14:paraId="7254E3FB" w14:textId="2B4CDA52" w:rsidR="0049575F" w:rsidRPr="00F25F31" w:rsidRDefault="0049575F" w:rsidP="00F25F31">
      <w:pPr>
        <w:pStyle w:val="ListParagraph"/>
        <w:numPr>
          <w:ilvl w:val="0"/>
          <w:numId w:val="4"/>
        </w:numPr>
        <w:spacing w:after="120" w:line="360" w:lineRule="auto"/>
        <w:rPr>
          <w:rFonts w:ascii="Arial" w:hAnsi="Arial" w:cs="Arial"/>
          <w:b/>
          <w:bCs/>
          <w:color w:val="C00000"/>
          <w:sz w:val="28"/>
          <w:szCs w:val="28"/>
        </w:rPr>
      </w:pPr>
      <w:r w:rsidRPr="00F25F31">
        <w:rPr>
          <w:rFonts w:ascii="Arial" w:hAnsi="Arial" w:cs="Arial"/>
          <w:color w:val="000000" w:themeColor="text1"/>
          <w:sz w:val="28"/>
          <w:szCs w:val="28"/>
        </w:rPr>
        <w:t>pasting in a photograph instead of using the symbol. See</w:t>
      </w:r>
      <w:r w:rsidRPr="00F25F31">
        <w:rPr>
          <w:rFonts w:ascii="Arial" w:hAnsi="Arial" w:cs="Arial"/>
          <w:color w:val="000000" w:themeColor="text1"/>
          <w:sz w:val="28"/>
          <w:szCs w:val="28"/>
        </w:rPr>
        <w:br/>
      </w:r>
      <w:r w:rsidRPr="00F25F31">
        <w:rPr>
          <w:rFonts w:ascii="Arial" w:hAnsi="Arial" w:cs="Arial"/>
          <w:b/>
          <w:bCs/>
          <w:color w:val="A5201C"/>
          <w:sz w:val="28"/>
          <w:szCs w:val="28"/>
        </w:rPr>
        <w:t>PRACTICAL RESOURCE 8: Photographs for each theme</w:t>
      </w:r>
    </w:p>
    <w:p w14:paraId="5E38D4EA" w14:textId="77777777" w:rsidR="00F25F31" w:rsidRPr="00F25F31" w:rsidRDefault="00F25F31" w:rsidP="00F25F31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F25F31">
        <w:rPr>
          <w:rFonts w:ascii="Arial" w:hAnsi="Arial" w:cs="Arial"/>
          <w:color w:val="000000" w:themeColor="text1"/>
          <w:sz w:val="28"/>
          <w:szCs w:val="28"/>
        </w:rPr>
        <w:t>Some people may need more space to write their answers.</w:t>
      </w:r>
    </w:p>
    <w:p w14:paraId="454D0866" w14:textId="77777777" w:rsidR="00F25F31" w:rsidRPr="00F25F31" w:rsidRDefault="00F25F31" w:rsidP="00F25F31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F25F31">
        <w:rPr>
          <w:rFonts w:ascii="Arial" w:hAnsi="Arial" w:cs="Arial"/>
          <w:color w:val="000000" w:themeColor="text1"/>
          <w:sz w:val="28"/>
          <w:szCs w:val="28"/>
        </w:rPr>
        <w:t>Print out and copy enough handouts for your event.</w:t>
      </w:r>
    </w:p>
    <w:p w14:paraId="37480068" w14:textId="77777777" w:rsidR="00F25F31" w:rsidRPr="00F25F31" w:rsidRDefault="00F25F31" w:rsidP="00F25F31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F25F31">
        <w:rPr>
          <w:rFonts w:ascii="Arial" w:hAnsi="Arial" w:cs="Arial"/>
          <w:color w:val="000000" w:themeColor="text1"/>
          <w:sz w:val="28"/>
          <w:szCs w:val="28"/>
        </w:rPr>
        <w:t>You might want to print out all the one page/theme handouts into a booklet for each participant to take away.</w:t>
      </w:r>
    </w:p>
    <w:p w14:paraId="77679266" w14:textId="2A745E80" w:rsidR="00A851E4" w:rsidRPr="00616A14" w:rsidRDefault="00A851E4" w:rsidP="00EC4770">
      <w:pPr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  <w:r w:rsidR="00596B82">
        <w:rPr>
          <w:rFonts w:ascii="Arial Narrow" w:hAnsi="Arial Narrow" w:cs="Arial"/>
          <w:b/>
          <w:bCs/>
          <w:noProof/>
          <w:color w:val="EE9F2D"/>
          <w:sz w:val="48"/>
          <w:szCs w:val="48"/>
          <w:lang w:eastAsia="en-GB"/>
        </w:rPr>
        <w:lastRenderedPageBreak/>
        <w:drawing>
          <wp:anchor distT="0" distB="0" distL="114300" distR="114300" simplePos="0" relativeHeight="251676672" behindDoc="1" locked="0" layoutInCell="1" allowOverlap="1" wp14:anchorId="2BC3101B" wp14:editId="4FB40AE1">
            <wp:simplePos x="0" y="0"/>
            <wp:positionH relativeFrom="margin">
              <wp:posOffset>3175</wp:posOffset>
            </wp:positionH>
            <wp:positionV relativeFrom="margin">
              <wp:posOffset>-595630</wp:posOffset>
            </wp:positionV>
            <wp:extent cx="1079500" cy="1079500"/>
            <wp:effectExtent l="0" t="0" r="0" b="0"/>
            <wp:wrapNone/>
            <wp:docPr id="4" name="Picture 4" descr="Identity and Belonging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dentity and Belonging ic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3767BC" wp14:editId="0F8E5552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8E20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A668961" id="Rectangle 12" o:spid="_x0000_s1026" style="position:absolute;margin-left:-50.35pt;margin-top:-84.9pt;width:596pt;height:198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yzBdQIAAE4FAAAOAAAAZHJzL2Uyb0RvYy54bWysVEtv2zAMvg/YfxB0X+1kSNYFdYqgXYYB&#10;RRusHXpWZCk2IIsapcTJfv0o+ZGtK3YYloNCS+RH8uPj6vrYGHZQ6GuwBZ9c5JwpK6Gs7a7g357W&#10;7y4580HYUhiwquAn5fn18u2bq9Yt1BQqMKVCRiDWL1pX8CoEt8gyLyvVCH8BTll61ICNCPSJu6xE&#10;0RJ6Y7Jpns+zFrB0CFJ5T7e33SNfJnytlQwPWnsVmCk4xRbSiencxjNbXonFDoWratmHIf4hikbU&#10;lpyOULciCLbH+g+oppYIHnS4kNBkoHUtVcqBspnkL7J5rIRTKRcix7uRJv//YOX94dFtkGhonV94&#10;EmMWR41N/Kf42DGRdRrJUsfAJF1+mM0/UgU4k/Q2nU3f5/N5pDM7mzv04bOChkWh4EjVSCSJw50P&#10;neqgEr15MHW5ro1JH7jb3hhkB0GVu/w0zeeTHv03NWOjsoVo1iHGm+ycTJLCyaioZ+xXpVldUvjT&#10;FEnqMzX6EVIqGybdUyVK1bmf5fQbvMfOjBYp0wQYkTX5H7F7gEGzAxmwuyh7/WiqUpuOxvnfAuuM&#10;R4vkGWwYjZvaAr4GYCir3nOnP5DUURNZ2kJ52iBD6IbEO7muqW53woeNQJoKqjVNenigQxtoCw69&#10;xFkF+OO1+6hPzUqvnLU0ZQX33/cCFWfmi6U2jiM5CDgI20Gw++YGqPwT2iFOJpEMMJhB1AjNMy2A&#10;VfRCT8JK8lXwMIg3oZt1WiBSrVZJiQbPiXBnH52M0JHD2IVPx2eBrm/VQF1+D8P8icWLju10o6WF&#10;1T6ArlM7n1ns2aWhTW3SL5i4FX79TlrnNbj8CQAA//8DAFBLAwQUAAYACAAAACEAesrBm+gAAAAT&#10;AQAADwAAAGRycy9kb3ducmV2LnhtbEyPT0/DMAzF70h8h8hI3LakRay0azrxR4gTg42BxC1rTVto&#10;kirJusKnxz3BxbLl5+f3y1ej7tiAzrfWSIjmAhia0latqSXsXu5nV8B8UKZSnTUo4Rs9rIrTk1xl&#10;lT2aDQ7bUDMyMT5TEpoQ+oxzXzaolZ/bHg3tPqzTKtDoal45dSRz3fFYiAXXqjX0oVE93jZYfm0P&#10;WsLb8/r9YbhxbYmvT8nj7jPduJ8g5fnZeLekcr0EFnAMfxcwMVB+KCjY3h5M5VknYRYJkZB26hYp&#10;oUwakUYXwPYS4ji5BF7k/D9L8QsAAP//AwBQSwECLQAUAAYACAAAACEAtoM4kv4AAADhAQAAEwAA&#10;AAAAAAAAAAAAAAAAAAAAW0NvbnRlbnRfVHlwZXNdLnhtbFBLAQItABQABgAIAAAAIQA4/SH/1gAA&#10;AJQBAAALAAAAAAAAAAAAAAAAAC8BAABfcmVscy8ucmVsc1BLAQItABQABgAIAAAAIQClCyzBdQIA&#10;AE4FAAAOAAAAAAAAAAAAAAAAAC4CAABkcnMvZTJvRG9jLnhtbFBLAQItABQABgAIAAAAIQB6ysGb&#10;6AAAABMBAAAPAAAAAAAAAAAAAAAAAM8EAABkcnMvZG93bnJldi54bWxQSwUGAAAAAAQABADzAAAA&#10;5AUAAAAA&#10;" fillcolor="#8e2061" stroked="f" strokeweight="1pt">
                <v:textbox inset="0,0,0,0"/>
              </v:rect>
            </w:pict>
          </mc:Fallback>
        </mc:AlternateContent>
      </w:r>
      <w:r w:rsidR="00596B82">
        <w:rPr>
          <w:rFonts w:ascii="Arial Narrow" w:hAnsi="Arial Narrow"/>
          <w:b/>
          <w:bCs/>
          <w:color w:val="FFFFFF" w:themeColor="background1"/>
          <w:sz w:val="72"/>
          <w:szCs w:val="72"/>
        </w:rPr>
        <w:t>IDENTITY AND BELONGING</w:t>
      </w:r>
    </w:p>
    <w:p w14:paraId="5B685547" w14:textId="5EB3D290" w:rsidR="00A851E4" w:rsidRPr="00CB0640" w:rsidRDefault="00596B82" w:rsidP="00EC4770">
      <w:pPr>
        <w:jc w:val="right"/>
        <w:rPr>
          <w:rFonts w:ascii="Arial Narrow" w:hAnsi="Arial Narrow" w:cs="Arial"/>
          <w:color w:val="FFFFFF" w:themeColor="background1"/>
          <w:sz w:val="42"/>
          <w:szCs w:val="42"/>
        </w:rPr>
      </w:pPr>
      <w:r w:rsidRPr="00CB0640">
        <w:rPr>
          <w:rFonts w:ascii="Arial Narrow" w:hAnsi="Arial Narrow" w:cs="Arial"/>
          <w:color w:val="FFFFFF" w:themeColor="background1"/>
          <w:sz w:val="42"/>
          <w:szCs w:val="42"/>
        </w:rPr>
        <w:t>Does your area have its own identity, and do you feel part of it</w:t>
      </w:r>
      <w:r w:rsidR="00A851E4" w:rsidRPr="00CB0640">
        <w:rPr>
          <w:rFonts w:ascii="Arial Narrow" w:hAnsi="Arial Narrow" w:cs="Arial"/>
          <w:color w:val="FFFFFF" w:themeColor="background1"/>
          <w:sz w:val="42"/>
          <w:szCs w:val="42"/>
        </w:rPr>
        <w:t>?</w:t>
      </w:r>
    </w:p>
    <w:p w14:paraId="4C9C794E" w14:textId="77777777" w:rsidR="00A851E4" w:rsidRPr="0034590B" w:rsidRDefault="00A851E4" w:rsidP="0034590B">
      <w:pPr>
        <w:rPr>
          <w:rFonts w:ascii="Arial" w:hAnsi="Arial" w:cs="Arial"/>
        </w:rPr>
      </w:pPr>
    </w:p>
    <w:p w14:paraId="29E6907C" w14:textId="77777777" w:rsidR="00A851E4" w:rsidRPr="0034590B" w:rsidRDefault="00A851E4" w:rsidP="0034590B">
      <w:pPr>
        <w:rPr>
          <w:rFonts w:ascii="Arial" w:hAnsi="Arial" w:cs="Arial"/>
        </w:rPr>
      </w:pPr>
    </w:p>
    <w:p w14:paraId="0D41B526" w14:textId="3B7D99D6" w:rsidR="00A851E4" w:rsidRPr="0034590B" w:rsidRDefault="00A851E4" w:rsidP="0034590B">
      <w:pPr>
        <w:rPr>
          <w:rFonts w:ascii="Arial" w:hAnsi="Arial" w:cs="Arial"/>
        </w:rPr>
      </w:pPr>
    </w:p>
    <w:p w14:paraId="7D3FBF95" w14:textId="77777777" w:rsidR="0034590B" w:rsidRDefault="0034590B" w:rsidP="0034590B">
      <w:pPr>
        <w:rPr>
          <w:rFonts w:ascii="Arial" w:hAnsi="Arial" w:cs="Arial"/>
        </w:rPr>
      </w:pPr>
    </w:p>
    <w:p w14:paraId="2CCF2CF3" w14:textId="082B393E" w:rsidR="00A851E4" w:rsidRPr="0034590B" w:rsidRDefault="007F161F" w:rsidP="0034590B">
      <w:pPr>
        <w:rPr>
          <w:rFonts w:ascii="Arial" w:hAnsi="Arial" w:cs="Arial"/>
        </w:rPr>
      </w:pPr>
      <w:r w:rsidRPr="0034590B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567F27EF" wp14:editId="11A5C2F3">
            <wp:simplePos x="0" y="0"/>
            <wp:positionH relativeFrom="margin">
              <wp:posOffset>3175</wp:posOffset>
            </wp:positionH>
            <wp:positionV relativeFrom="margin">
              <wp:posOffset>1704975</wp:posOffset>
            </wp:positionV>
            <wp:extent cx="1079500" cy="1079500"/>
            <wp:effectExtent l="0" t="0" r="0" b="0"/>
            <wp:wrapNone/>
            <wp:docPr id="14" name="Picture 14" descr="Think abou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hink about icon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FC3E52" w14:textId="0B6FCFB9" w:rsidR="00A851E4" w:rsidRPr="00596B82" w:rsidRDefault="00A851E4" w:rsidP="00EC4770">
      <w:pPr>
        <w:spacing w:line="360" w:lineRule="auto"/>
        <w:ind w:left="2160"/>
        <w:rPr>
          <w:rFonts w:ascii="Arial Narrow" w:hAnsi="Arial Narrow" w:cs="Arial"/>
          <w:b/>
          <w:bCs/>
          <w:color w:val="8E2061"/>
          <w:sz w:val="48"/>
          <w:szCs w:val="48"/>
        </w:rPr>
      </w:pPr>
      <w:r w:rsidRPr="00596B82">
        <w:rPr>
          <w:rFonts w:ascii="Arial Narrow" w:hAnsi="Arial Narrow" w:cs="Arial"/>
          <w:b/>
          <w:bCs/>
          <w:color w:val="8E2061"/>
          <w:sz w:val="48"/>
          <w:szCs w:val="48"/>
        </w:rPr>
        <w:t>Think about</w:t>
      </w:r>
    </w:p>
    <w:p w14:paraId="1F011D0E" w14:textId="20C7BB77" w:rsidR="00A851E4" w:rsidRPr="0034590B" w:rsidRDefault="00596B82" w:rsidP="0034590B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4590B">
        <w:rPr>
          <w:rFonts w:ascii="Arial" w:hAnsi="Arial" w:cs="Arial"/>
          <w:color w:val="000000" w:themeColor="text1"/>
          <w:sz w:val="28"/>
          <w:szCs w:val="28"/>
        </w:rPr>
        <w:t xml:space="preserve">Are you </w:t>
      </w:r>
      <w:r w:rsidRPr="0034590B">
        <w:rPr>
          <w:rFonts w:ascii="Arial" w:hAnsi="Arial" w:cs="Arial"/>
          <w:b/>
          <w:bCs/>
          <w:color w:val="000000" w:themeColor="text1"/>
          <w:sz w:val="28"/>
          <w:szCs w:val="28"/>
        </w:rPr>
        <w:t>proud</w:t>
      </w:r>
      <w:r w:rsidRPr="0034590B">
        <w:rPr>
          <w:rFonts w:ascii="Arial" w:hAnsi="Arial" w:cs="Arial"/>
          <w:color w:val="000000" w:themeColor="text1"/>
          <w:sz w:val="28"/>
          <w:szCs w:val="28"/>
        </w:rPr>
        <w:t xml:space="preserve"> of your area</w:t>
      </w:r>
      <w:r w:rsidR="006C30ED" w:rsidRPr="0034590B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08C46753" w14:textId="5F89E01B" w:rsidR="00A851E4" w:rsidRPr="0034590B" w:rsidRDefault="00596B82" w:rsidP="0034590B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4590B">
        <w:rPr>
          <w:rFonts w:ascii="Arial" w:hAnsi="Arial" w:cs="Arial"/>
          <w:color w:val="000000" w:themeColor="text1"/>
          <w:sz w:val="28"/>
          <w:szCs w:val="28"/>
        </w:rPr>
        <w:t xml:space="preserve">Do you feel </w:t>
      </w:r>
      <w:r w:rsidRPr="0034590B">
        <w:rPr>
          <w:rFonts w:ascii="Arial" w:hAnsi="Arial" w:cs="Arial"/>
          <w:b/>
          <w:bCs/>
          <w:color w:val="000000" w:themeColor="text1"/>
          <w:sz w:val="28"/>
          <w:szCs w:val="28"/>
        </w:rPr>
        <w:t>part of it</w:t>
      </w:r>
      <w:r w:rsidRPr="0034590B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88FF8E4" w14:textId="6426DBCB" w:rsidR="003D1D06" w:rsidRPr="0034590B" w:rsidRDefault="00596B82" w:rsidP="0034590B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34590B">
        <w:rPr>
          <w:rFonts w:ascii="Arial" w:hAnsi="Arial" w:cs="Arial"/>
          <w:color w:val="000000" w:themeColor="text1"/>
          <w:sz w:val="28"/>
          <w:szCs w:val="28"/>
        </w:rPr>
        <w:t xml:space="preserve">What do </w:t>
      </w:r>
      <w:r w:rsidRPr="0034590B">
        <w:rPr>
          <w:rFonts w:ascii="Arial" w:hAnsi="Arial" w:cs="Arial"/>
          <w:b/>
          <w:bCs/>
          <w:color w:val="000000" w:themeColor="text1"/>
          <w:sz w:val="28"/>
          <w:szCs w:val="28"/>
        </w:rPr>
        <w:t>other people think</w:t>
      </w:r>
      <w:r w:rsidRPr="0034590B">
        <w:rPr>
          <w:rFonts w:ascii="Arial" w:hAnsi="Arial" w:cs="Arial"/>
          <w:color w:val="000000" w:themeColor="text1"/>
          <w:sz w:val="28"/>
          <w:szCs w:val="28"/>
        </w:rPr>
        <w:t xml:space="preserve"> about it</w:t>
      </w:r>
      <w:r w:rsidR="003D1D06" w:rsidRPr="0034590B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8C71305" w14:textId="47E4E61B" w:rsidR="00A851E4" w:rsidRPr="0034590B" w:rsidRDefault="00A851E4" w:rsidP="0034590B">
      <w:pPr>
        <w:spacing w:line="360" w:lineRule="auto"/>
        <w:rPr>
          <w:rFonts w:ascii="Arial" w:hAnsi="Arial" w:cs="Arial"/>
          <w:color w:val="000000" w:themeColor="text1"/>
        </w:rPr>
      </w:pPr>
    </w:p>
    <w:p w14:paraId="4685E22D" w14:textId="22EA40EE" w:rsidR="003373E5" w:rsidRPr="00596B82" w:rsidRDefault="00A851E4" w:rsidP="00A851E4">
      <w:pPr>
        <w:rPr>
          <w:rFonts w:ascii="Arial Narrow" w:hAnsi="Arial Narrow" w:cs="Arial"/>
          <w:b/>
          <w:bCs/>
          <w:color w:val="8E2061"/>
          <w:sz w:val="48"/>
          <w:szCs w:val="48"/>
        </w:rPr>
      </w:pPr>
      <w:r w:rsidRPr="00596B82">
        <w:rPr>
          <w:rFonts w:ascii="Arial Narrow" w:hAnsi="Arial Narrow" w:cs="Arial"/>
          <w:b/>
          <w:bCs/>
          <w:color w:val="8E2061"/>
          <w:sz w:val="48"/>
          <w:szCs w:val="48"/>
        </w:rPr>
        <w:t>Tick your score</w:t>
      </w:r>
    </w:p>
    <w:p w14:paraId="3DC2FC8D" w14:textId="352450EE" w:rsidR="00EC4770" w:rsidRPr="003611A0" w:rsidRDefault="0034590B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  <w:r w:rsidRPr="003611A0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8480" behindDoc="0" locked="0" layoutInCell="1" allowOverlap="1" wp14:anchorId="48690E33" wp14:editId="2A0708CB">
            <wp:simplePos x="0" y="0"/>
            <wp:positionH relativeFrom="margin">
              <wp:posOffset>4608830</wp:posOffset>
            </wp:positionH>
            <wp:positionV relativeFrom="margin">
              <wp:posOffset>4149090</wp:posOffset>
            </wp:positionV>
            <wp:extent cx="825500" cy="825500"/>
            <wp:effectExtent l="0" t="0" r="0" b="0"/>
            <wp:wrapSquare wrapText="bothSides"/>
            <wp:docPr id="17" name="Picture 17" descr="Good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ood face icon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11A0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6432" behindDoc="0" locked="0" layoutInCell="1" allowOverlap="1" wp14:anchorId="36FC273B" wp14:editId="06349364">
            <wp:simplePos x="0" y="0"/>
            <wp:positionH relativeFrom="margin">
              <wp:posOffset>642620</wp:posOffset>
            </wp:positionH>
            <wp:positionV relativeFrom="margin">
              <wp:posOffset>4106545</wp:posOffset>
            </wp:positionV>
            <wp:extent cx="825500" cy="825500"/>
            <wp:effectExtent l="0" t="0" r="0" b="0"/>
            <wp:wrapSquare wrapText="bothSides"/>
            <wp:docPr id="15" name="Picture 15" descr="Poor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Poor face ic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11A0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7456" behindDoc="0" locked="0" layoutInCell="1" allowOverlap="1" wp14:anchorId="353A23D3" wp14:editId="55402923">
            <wp:simplePos x="0" y="0"/>
            <wp:positionH relativeFrom="margin">
              <wp:posOffset>2513330</wp:posOffset>
            </wp:positionH>
            <wp:positionV relativeFrom="margin">
              <wp:posOffset>4124113</wp:posOffset>
            </wp:positionV>
            <wp:extent cx="825500" cy="825500"/>
            <wp:effectExtent l="0" t="0" r="0" b="0"/>
            <wp:wrapSquare wrapText="bothSides"/>
            <wp:docPr id="16" name="Picture 16" descr="Okay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Okay face ic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DB475" w14:textId="0931E117" w:rsidR="00EC4770" w:rsidRPr="003611A0" w:rsidRDefault="00EC4770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27E824EB" w14:textId="4BAC7F06" w:rsidR="00EC4770" w:rsidRPr="003611A0" w:rsidRDefault="00EC4770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3391DCA7" w14:textId="147E266B" w:rsidR="003611A0" w:rsidRPr="003611A0" w:rsidRDefault="003611A0" w:rsidP="003611A0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590B1BEF" w14:textId="3EE9CE43" w:rsidR="00B51F6A" w:rsidRDefault="006304C8" w:rsidP="00592E19">
      <w:pPr>
        <w:tabs>
          <w:tab w:val="center" w:pos="1701"/>
          <w:tab w:val="center" w:pos="4678"/>
          <w:tab w:val="center" w:pos="7938"/>
        </w:tabs>
        <w:ind w:left="720"/>
        <w:rPr>
          <w:rFonts w:ascii="Arial Narrow" w:hAnsi="Arial Narrow" w:cs="Arial"/>
          <w:color w:val="00B050"/>
          <w:sz w:val="36"/>
          <w:szCs w:val="36"/>
        </w:rPr>
      </w:pPr>
      <w:r>
        <w:rPr>
          <w:rFonts w:ascii="Arial Narrow" w:hAnsi="Arial Narrow" w:cs="Arial"/>
          <w:color w:val="FF0000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FF0000"/>
          <w:sz w:val="36"/>
          <w:szCs w:val="36"/>
        </w:rPr>
        <w:t>POOR</w:t>
      </w:r>
      <w:r w:rsidR="00B542FC" w:rsidRPr="00B542FC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FF0000"/>
            <w:sz w:val="36"/>
            <w:szCs w:val="36"/>
          </w:rPr>
          <w:id w:val="59128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2FC" w:rsidRPr="00B542FC">
            <w:rPr>
              <w:rFonts w:ascii="MS Gothic" w:eastAsia="MS Gothic" w:hAnsi="MS Gothic" w:cs="Arial" w:hint="eastAsia"/>
              <w:b/>
              <w:bCs/>
              <w:color w:val="FF0000"/>
              <w:sz w:val="36"/>
              <w:szCs w:val="36"/>
            </w:rPr>
            <w:t>☐</w:t>
          </w:r>
        </w:sdtContent>
      </w:sdt>
      <w:r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EE9F2D"/>
          <w:sz w:val="36"/>
          <w:szCs w:val="36"/>
        </w:rPr>
        <w:t>OKAY</w:t>
      </w:r>
      <w:r w:rsidR="003611A0" w:rsidRPr="003611A0">
        <w:rPr>
          <w:rFonts w:cs="Arial"/>
          <w:color w:val="ED7D31" w:themeColor="accent2"/>
          <w:sz w:val="36"/>
          <w:szCs w:val="36"/>
        </w:rPr>
        <w:t xml:space="preserve"> </w:t>
      </w:r>
      <w:sdt>
        <w:sdtPr>
          <w:rPr>
            <w:rFonts w:cs="Arial"/>
            <w:color w:val="ED7D31" w:themeColor="accent2"/>
            <w:sz w:val="36"/>
            <w:szCs w:val="36"/>
          </w:rPr>
          <w:id w:val="-68111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11A0">
            <w:rPr>
              <w:rFonts w:ascii="MS Gothic" w:eastAsia="MS Gothic" w:hAnsi="MS Gothic" w:cs="Arial" w:hint="eastAsia"/>
              <w:color w:val="ED7D31" w:themeColor="accent2"/>
              <w:sz w:val="36"/>
              <w:szCs w:val="36"/>
            </w:rPr>
            <w:t>☐</w:t>
          </w:r>
        </w:sdtContent>
      </w:sdt>
      <w:r w:rsidR="00B51F6A" w:rsidRPr="00B51F6A"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6A439E">
        <w:rPr>
          <w:rFonts w:ascii="Arial Narrow" w:hAnsi="Arial Narrow" w:cs="Arial"/>
          <w:b/>
          <w:bCs/>
          <w:color w:val="70AD47" w:themeColor="accent6"/>
          <w:sz w:val="36"/>
          <w:szCs w:val="36"/>
        </w:rPr>
        <w:t>GOOD</w:t>
      </w:r>
      <w:r w:rsidR="003611A0" w:rsidRPr="006A439E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70AD47" w:themeColor="accent6"/>
            <w:sz w:val="36"/>
            <w:szCs w:val="36"/>
          </w:rPr>
          <w:id w:val="-795608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7B1">
            <w:rPr>
              <w:rFonts w:ascii="MS Gothic" w:eastAsia="MS Gothic" w:hAnsi="MS Gothic" w:cs="Arial" w:hint="eastAsia"/>
              <w:b/>
              <w:bCs/>
              <w:color w:val="70AD47" w:themeColor="accent6"/>
              <w:sz w:val="36"/>
              <w:szCs w:val="36"/>
            </w:rPr>
            <w:t>☐</w:t>
          </w:r>
        </w:sdtContent>
      </w:sdt>
    </w:p>
    <w:p w14:paraId="50960A6D" w14:textId="77777777" w:rsidR="006304C8" w:rsidRPr="00B542FC" w:rsidRDefault="006304C8" w:rsidP="006304C8">
      <w:pPr>
        <w:rPr>
          <w:rFonts w:ascii="Arial Narrow" w:hAnsi="Arial Narrow" w:cs="Arial"/>
          <w:color w:val="EE9F2D"/>
          <w:sz w:val="36"/>
          <w:szCs w:val="36"/>
        </w:rPr>
      </w:pPr>
    </w:p>
    <w:p w14:paraId="0D410DF7" w14:textId="13C16588" w:rsidR="006304C8" w:rsidRPr="00596B82" w:rsidRDefault="00EC4770" w:rsidP="00A851E4">
      <w:pPr>
        <w:rPr>
          <w:rFonts w:ascii="Arial Narrow" w:hAnsi="Arial Narrow" w:cs="Arial"/>
          <w:b/>
          <w:bCs/>
          <w:color w:val="8E2061"/>
          <w:sz w:val="48"/>
          <w:szCs w:val="48"/>
        </w:rPr>
      </w:pPr>
      <w:r w:rsidRPr="00596B82">
        <w:rPr>
          <w:rFonts w:ascii="Arial Narrow" w:hAnsi="Arial Narrow" w:cs="Arial"/>
          <w:b/>
          <w:bCs/>
          <w:color w:val="8E2061"/>
          <w:sz w:val="48"/>
          <w:szCs w:val="48"/>
        </w:rPr>
        <w:t>What is your experience?</w:t>
      </w:r>
    </w:p>
    <w:p w14:paraId="141E851B" w14:textId="77777777" w:rsidR="0034590B" w:rsidRDefault="0034590B" w:rsidP="0034590B">
      <w:pPr>
        <w:rPr>
          <w:rFonts w:ascii="Arial Narrow" w:hAnsi="Arial Narrow" w:cs="Arial"/>
          <w:color w:val="EE9F2D"/>
        </w:rPr>
      </w:pPr>
    </w:p>
    <w:p w14:paraId="71E50E42" w14:textId="77777777" w:rsidR="0034590B" w:rsidRDefault="0034590B" w:rsidP="0034590B">
      <w:pPr>
        <w:rPr>
          <w:rFonts w:ascii="Arial Narrow" w:hAnsi="Arial Narrow" w:cs="Arial"/>
          <w:color w:val="EE9F2D"/>
        </w:rPr>
      </w:pPr>
    </w:p>
    <w:p w14:paraId="7B60F5AE" w14:textId="77777777" w:rsidR="0034590B" w:rsidRPr="00AA0483" w:rsidRDefault="0034590B" w:rsidP="0034590B">
      <w:pPr>
        <w:rPr>
          <w:rFonts w:ascii="Arial Narrow" w:hAnsi="Arial Narrow" w:cs="Arial"/>
          <w:color w:val="EE9F2D"/>
        </w:rPr>
      </w:pPr>
    </w:p>
    <w:p w14:paraId="51BE1037" w14:textId="77777777" w:rsidR="0034590B" w:rsidRPr="00AA0483" w:rsidRDefault="0034590B" w:rsidP="0034590B">
      <w:pPr>
        <w:rPr>
          <w:rFonts w:ascii="Arial Narrow" w:hAnsi="Arial Narrow" w:cs="Arial"/>
          <w:color w:val="EE9F2D"/>
        </w:rPr>
      </w:pPr>
    </w:p>
    <w:p w14:paraId="0380FF80" w14:textId="77777777" w:rsidR="0034590B" w:rsidRPr="00AA0483" w:rsidRDefault="0034590B" w:rsidP="0034590B">
      <w:pPr>
        <w:rPr>
          <w:rFonts w:ascii="Arial Narrow" w:hAnsi="Arial Narrow" w:cs="Arial"/>
          <w:color w:val="EE9F2D"/>
        </w:rPr>
      </w:pPr>
    </w:p>
    <w:p w14:paraId="06D68C19" w14:textId="77777777" w:rsidR="0034590B" w:rsidRPr="00AA0483" w:rsidRDefault="0034590B" w:rsidP="0034590B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p w14:paraId="418C0E03" w14:textId="09857187" w:rsidR="00EC4770" w:rsidRDefault="00EC4770" w:rsidP="00A851E4">
      <w:pPr>
        <w:rPr>
          <w:rFonts w:ascii="Arial Narrow" w:hAnsi="Arial Narrow" w:cs="Arial"/>
          <w:b/>
          <w:bCs/>
          <w:color w:val="8E2061"/>
          <w:sz w:val="48"/>
          <w:szCs w:val="48"/>
        </w:rPr>
      </w:pPr>
      <w:r w:rsidRPr="00596B82">
        <w:rPr>
          <w:rFonts w:ascii="Arial Narrow" w:hAnsi="Arial Narrow" w:cs="Arial"/>
          <w:b/>
          <w:bCs/>
          <w:color w:val="8E2061"/>
          <w:sz w:val="48"/>
          <w:szCs w:val="48"/>
        </w:rPr>
        <w:t>What would improve it?</w:t>
      </w:r>
    </w:p>
    <w:p w14:paraId="31C3D66F" w14:textId="77777777" w:rsidR="0034590B" w:rsidRPr="00AA0483" w:rsidRDefault="0034590B" w:rsidP="0034590B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sectPr w:rsidR="0034590B" w:rsidRPr="00AA0483" w:rsidSect="00A851E4">
      <w:footerReference w:type="default" r:id="rId13"/>
      <w:pgSz w:w="11900" w:h="16840"/>
      <w:pgMar w:top="1701" w:right="1021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4B43A" w14:textId="77777777" w:rsidR="00E90600" w:rsidRDefault="00E90600" w:rsidP="001B3143">
      <w:r>
        <w:separator/>
      </w:r>
    </w:p>
  </w:endnote>
  <w:endnote w:type="continuationSeparator" w:id="0">
    <w:p w14:paraId="724AE069" w14:textId="77777777" w:rsidR="00E90600" w:rsidRDefault="00E90600" w:rsidP="001B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0C665" w14:textId="7852F607" w:rsidR="001B3143" w:rsidRPr="00495EC5" w:rsidRDefault="00495EC5" w:rsidP="00495EC5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B575E9" wp14:editId="05D41A7D">
              <wp:simplePos x="0" y="0"/>
              <wp:positionH relativeFrom="column">
                <wp:posOffset>-639868</wp:posOffset>
              </wp:positionH>
              <wp:positionV relativeFrom="paragraph">
                <wp:posOffset>-227542</wp:posOffset>
              </wp:positionV>
              <wp:extent cx="7569200" cy="846667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9200" cy="846667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60A79D" w14:textId="289D7B8F" w:rsidR="00495EC5" w:rsidRPr="00495EC5" w:rsidRDefault="00495EC5" w:rsidP="00495EC5">
                          <w:pPr>
                            <w:pStyle w:val="NoParagraphStyle"/>
                            <w:suppressAutoHyphens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Co-produced by Communication Inclusion People Community Interest Company (</w:t>
                          </w:r>
                          <w:r w:rsidRPr="001B3143">
                            <w:rPr>
                              <w:rStyle w:val="Bold"/>
                              <w:color w:val="000000" w:themeColor="text1"/>
                              <w:sz w:val="16"/>
                              <w:szCs w:val="16"/>
                            </w:rPr>
                            <w:t>www.communicationinclusionpeople.com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)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for Public Health Scotland Place Standard Inclusive Communication Toolkit Project,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B575E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50.4pt;margin-top:-17.9pt;width:596pt;height:6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qWJAIAAEYEAAAOAAAAZHJzL2Uyb0RvYy54bWysU8Fu2zAMvQ/YPwi6L06y1e2MOEWWIsOA&#10;oi2QDj0rshwbkEWNUmJnXz9KtpOu22nYxaZE6ol872lx2zWaHRW6GkzOZ5MpZ8pIKGqzz/n3582H&#10;G86cF6YQGozK+Uk5frt8/27R2kzNoQJdKGQEYlzW2pxX3tssSZysVCPcBKwylCwBG+FpifukQNES&#10;eqOT+XSaJi1gYRGkco527/okX0b8slTSP5alU57pnFNvPn4xfnfhmywXItujsFUthzbEP3TRiNrQ&#10;pWeoO+EFO2D9B1RTSwQHpZ9IaBIoy1qqOANNM5u+mWZbCaviLESOs2ea3P+DlQ/HrX1C5rsv0JGA&#10;gZDWuszRZpinK7EJf+qUUZ4oPJ1pU51nkjavr9LPpAVnknI3n9I0vQ4wyeW0Ree/KmhYCHKOJEtk&#10;Sxzvne9Lx5JwmQNdF5ta67gIVlBrjewoSMTdfj6A/1alDWtznn68mkZgA+F4j6wN9XKZKUS+23XD&#10;oDsoTjQ/Qm8NZ+WmpibvhfNPAskLNBf52z/Sp9RAl8AQcVYB/vzbfqgniSjLWUveyrn7cRCoONPf&#10;DIkXjDgGOAa7MTCHZg006YxejpUxpAPo9RiWCM0L2X4VbqGUMJLuyrn0OC7Wvvc4PRypVqtYRoaz&#10;wt+brZUBPHAbSH/uXgTaQRlPmj7A6DuRvRGorw0nDawOHso6qhco7XkcmCazRv2HhxVew+t1rLo8&#10;/+UvAAAA//8DAFBLAwQUAAYACAAAACEAimi8SOMAAAARAQAADwAAAGRycy9kb3ducmV2LnhtbEyP&#10;wW7CMAyG75P2DpEn7QZJmWCjNEXT2KSdEGM8gNuEplrjVE2A8vYzp+1i/Zbt3/9XrEffibMdYhtI&#10;QzZVICzVwbTUaDh8f0xeQMSEZLALZDVcbYR1eX9XYG7Chb7seZ8awSYUc9TgUupzKWPtrMc4Db0l&#10;nh3D4DFxOzTSDHhhc9/JmVIL6bEl/uCwt2/O1j/7k9fwWR0VbUx08orxvd1tD9vFoLR+fBg3Ky6v&#10;KxDJjunvAm4MnB9KDlaFE5koOg2TTCkGSKye5ixuK2qZzUBUGpbPc5BlIf+TlL8AAAD//wMAUEsB&#10;Ai0AFAAGAAgAAAAhALaDOJL+AAAA4QEAABMAAAAAAAAAAAAAAAAAAAAAAFtDb250ZW50X1R5cGVz&#10;XS54bWxQSwECLQAUAAYACAAAACEAOP0h/9YAAACUAQAACwAAAAAAAAAAAAAAAAAvAQAAX3JlbHMv&#10;LnJlbHNQSwECLQAUAAYACAAAACEAnFVKliQCAABGBAAADgAAAAAAAAAAAAAAAAAuAgAAZHJzL2Uy&#10;b0RvYy54bWxQSwECLQAUAAYACAAAACEAimi8SOMAAAARAQAADwAAAAAAAAAAAAAAAAB+BAAAZHJz&#10;L2Rvd25yZXYueG1sUEsFBgAAAAAEAAQA8wAAAI4FAAAAAA==&#10;" fillcolor="#e7e6e6 [3214]" stroked="f" strokeweight=".5pt">
              <v:textbox inset="0,0,0,0">
                <w:txbxContent>
                  <w:p w14:paraId="1E60A79D" w14:textId="289D7B8F" w:rsidR="00495EC5" w:rsidRPr="00495EC5" w:rsidRDefault="00495EC5" w:rsidP="00495EC5">
                    <w:pPr>
                      <w:pStyle w:val="NoParagraphStyle"/>
                      <w:suppressAutoHyphens/>
                      <w:spacing w:line="276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Co-produced by Communication Inclusion People Community Interest Company (</w:t>
                    </w:r>
                    <w:r w:rsidRPr="001B3143">
                      <w:rPr>
                        <w:rStyle w:val="Bold"/>
                        <w:color w:val="000000" w:themeColor="text1"/>
                        <w:sz w:val="16"/>
                        <w:szCs w:val="16"/>
                      </w:rPr>
                      <w:t>www.communicationinclusionpeople.com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)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br/>
                      <w:t>for Public Health Scotland Place Standard Inclusive Communication Toolkit Project, 2022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EA3E4" w14:textId="77777777" w:rsidR="00E90600" w:rsidRDefault="00E90600" w:rsidP="001B3143">
      <w:r>
        <w:separator/>
      </w:r>
    </w:p>
  </w:footnote>
  <w:footnote w:type="continuationSeparator" w:id="0">
    <w:p w14:paraId="5780FCC8" w14:textId="77777777" w:rsidR="00E90600" w:rsidRDefault="00E90600" w:rsidP="001B3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26FB"/>
    <w:multiLevelType w:val="hybridMultilevel"/>
    <w:tmpl w:val="E9B20A16"/>
    <w:lvl w:ilvl="0" w:tplc="65D62C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E2061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183A15"/>
    <w:multiLevelType w:val="hybridMultilevel"/>
    <w:tmpl w:val="F89286E2"/>
    <w:lvl w:ilvl="0" w:tplc="44FAA17E">
      <w:numFmt w:val="bullet"/>
      <w:lvlText w:val="•"/>
      <w:lvlJc w:val="left"/>
      <w:pPr>
        <w:ind w:left="2600" w:hanging="360"/>
      </w:pPr>
      <w:rPr>
        <w:rFonts w:ascii="Arial" w:eastAsiaTheme="minorEastAsia" w:hAnsi="Arial" w:cs="Arial" w:hint="default"/>
        <w:color w:val="8E2061"/>
      </w:rPr>
    </w:lvl>
    <w:lvl w:ilvl="1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abstractNum w:abstractNumId="2" w15:restartNumberingAfterBreak="0">
    <w:nsid w:val="401B0211"/>
    <w:multiLevelType w:val="hybridMultilevel"/>
    <w:tmpl w:val="E6C83884"/>
    <w:lvl w:ilvl="0" w:tplc="65D62C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E206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FA66C3"/>
    <w:multiLevelType w:val="hybridMultilevel"/>
    <w:tmpl w:val="09F67148"/>
    <w:lvl w:ilvl="0" w:tplc="886CF7B8">
      <w:numFmt w:val="bullet"/>
      <w:lvlText w:val="•"/>
      <w:lvlJc w:val="left"/>
      <w:pPr>
        <w:ind w:left="440" w:hanging="360"/>
      </w:pPr>
      <w:rPr>
        <w:rFonts w:ascii="Arial" w:eastAsiaTheme="minorEastAsia" w:hAnsi="Arial" w:cs="Arial" w:hint="default"/>
        <w:color w:val="8E2061"/>
      </w:rPr>
    </w:lvl>
    <w:lvl w:ilvl="1" w:tplc="08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4" w15:restartNumberingAfterBreak="0">
    <w:nsid w:val="58BA2825"/>
    <w:multiLevelType w:val="hybridMultilevel"/>
    <w:tmpl w:val="3F7249FE"/>
    <w:lvl w:ilvl="0" w:tplc="65D62C7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8E2061"/>
      </w:rPr>
    </w:lvl>
    <w:lvl w:ilvl="1" w:tplc="FFFFFFFF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0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8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520" w:hanging="360"/>
      </w:pPr>
      <w:rPr>
        <w:rFonts w:ascii="Wingdings" w:hAnsi="Wingdings" w:hint="default"/>
      </w:rPr>
    </w:lvl>
  </w:abstractNum>
  <w:abstractNum w:abstractNumId="5" w15:restartNumberingAfterBreak="0">
    <w:nsid w:val="65681379"/>
    <w:multiLevelType w:val="hybridMultilevel"/>
    <w:tmpl w:val="86968F0E"/>
    <w:lvl w:ilvl="0" w:tplc="68B0A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1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7C729D"/>
    <w:multiLevelType w:val="hybridMultilevel"/>
    <w:tmpl w:val="96B2A232"/>
    <w:lvl w:ilvl="0" w:tplc="65D62C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E2061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14"/>
    <w:rsid w:val="0009190B"/>
    <w:rsid w:val="000B0EA2"/>
    <w:rsid w:val="00190E69"/>
    <w:rsid w:val="001A6277"/>
    <w:rsid w:val="001B3143"/>
    <w:rsid w:val="0031139F"/>
    <w:rsid w:val="003373E5"/>
    <w:rsid w:val="0034590B"/>
    <w:rsid w:val="003611A0"/>
    <w:rsid w:val="003C69FB"/>
    <w:rsid w:val="003D1D06"/>
    <w:rsid w:val="003F566C"/>
    <w:rsid w:val="00454A44"/>
    <w:rsid w:val="0049575F"/>
    <w:rsid w:val="00495EC5"/>
    <w:rsid w:val="00592E19"/>
    <w:rsid w:val="00596B82"/>
    <w:rsid w:val="005E1B72"/>
    <w:rsid w:val="006037B1"/>
    <w:rsid w:val="00616A14"/>
    <w:rsid w:val="006304C8"/>
    <w:rsid w:val="006A439E"/>
    <w:rsid w:val="006C30ED"/>
    <w:rsid w:val="0075435A"/>
    <w:rsid w:val="007639DA"/>
    <w:rsid w:val="007F161F"/>
    <w:rsid w:val="007F4D81"/>
    <w:rsid w:val="00852571"/>
    <w:rsid w:val="008871AF"/>
    <w:rsid w:val="00972045"/>
    <w:rsid w:val="00972BA9"/>
    <w:rsid w:val="00A54C6F"/>
    <w:rsid w:val="00A8086E"/>
    <w:rsid w:val="00A851E4"/>
    <w:rsid w:val="00AA3A3F"/>
    <w:rsid w:val="00AA7EDD"/>
    <w:rsid w:val="00AF00D5"/>
    <w:rsid w:val="00B51F6A"/>
    <w:rsid w:val="00B542FC"/>
    <w:rsid w:val="00BA68EC"/>
    <w:rsid w:val="00BC7C8D"/>
    <w:rsid w:val="00BF26E3"/>
    <w:rsid w:val="00CB0640"/>
    <w:rsid w:val="00D50FA6"/>
    <w:rsid w:val="00D515F4"/>
    <w:rsid w:val="00D769CA"/>
    <w:rsid w:val="00DC4FC9"/>
    <w:rsid w:val="00E02052"/>
    <w:rsid w:val="00E90600"/>
    <w:rsid w:val="00EC4770"/>
    <w:rsid w:val="00EF069B"/>
    <w:rsid w:val="00F2146B"/>
    <w:rsid w:val="00F25F31"/>
    <w:rsid w:val="00F51D8F"/>
    <w:rsid w:val="00F60C1A"/>
    <w:rsid w:val="00F94F4F"/>
    <w:rsid w:val="00FE7D83"/>
    <w:rsid w:val="00FF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A9228"/>
  <w15:chartTrackingRefBased/>
  <w15:docId w15:val="{A1AE8EC8-334E-834E-B9D4-CF901F7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14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143"/>
    <w:rPr>
      <w:rFonts w:eastAsiaTheme="minorEastAsia"/>
    </w:rPr>
  </w:style>
  <w:style w:type="paragraph" w:customStyle="1" w:styleId="NoParagraphStyle">
    <w:name w:val="[No Paragraph Style]"/>
    <w:rsid w:val="001B31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Bold">
    <w:name w:val="Bold"/>
    <w:uiPriority w:val="99"/>
    <w:rsid w:val="001B3143"/>
    <w:rPr>
      <w:rFonts w:ascii="Arial" w:hAnsi="Arial" w:cs="Arial"/>
      <w:b/>
      <w:bCs/>
      <w:color w:val="000000"/>
    </w:rPr>
  </w:style>
  <w:style w:type="paragraph" w:styleId="ListParagraph">
    <w:name w:val="List Paragraph"/>
    <w:basedOn w:val="Normal"/>
    <w:uiPriority w:val="34"/>
    <w:qFormat/>
    <w:rsid w:val="00F25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McLeod</dc:creator>
  <cp:keywords/>
  <dc:description/>
  <cp:lastModifiedBy>McKen T (Tracy)</cp:lastModifiedBy>
  <cp:revision>2</cp:revision>
  <dcterms:created xsi:type="dcterms:W3CDTF">2022-10-13T11:10:00Z</dcterms:created>
  <dcterms:modified xsi:type="dcterms:W3CDTF">2022-10-13T11:10:00Z</dcterms:modified>
</cp:coreProperties>
</file>